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6834" w:w="11909" w:orient="portrait"/>
          <w:pgMar w:bottom="1440" w:top="1440" w:left="1440" w:right="1440" w:header="720" w:footer="720"/>
          <w:pgNumType w:start="1"/>
        </w:sectPr>
      </w:pPr>
      <w:bookmarkStart w:colFirst="0" w:colLast="0" w:name="_9ndrymhurs5r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Вкладка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ind w:firstLine="720"/>
        <w:rPr/>
      </w:pPr>
      <w:bookmarkStart w:colFirst="0" w:colLast="0" w:name="_nfgbdqnk2xhn" w:id="1"/>
      <w:bookmarkEnd w:id="1"/>
      <w:r w:rsidDel="00000000" w:rsidR="00000000" w:rsidRPr="00000000">
        <w:rPr>
          <w:rtl w:val="0"/>
        </w:rPr>
        <w:t xml:space="preserve">Амаль и оккупация Икса</w:t>
      </w:r>
    </w:p>
    <w:p w:rsidR="00000000" w:rsidDel="00000000" w:rsidP="00000000" w:rsidRDefault="00000000" w:rsidRPr="00000000" w14:paraId="00000003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  <w:t xml:space="preserve">Тлейлаксу давно занимаются поиском аналога пряности и кое-какие наработки имеют. Однако по ряду направлений они так и не приблизились к решению. Это: 1) эмулировать пряность во всей полноте её свойств; 1) сделать её дёшево и без потерь для себя; 2) изготовить её в количествах, которые могли бы соперничать с пряностью. </w:t>
      </w:r>
    </w:p>
    <w:p w:rsidR="00000000" w:rsidDel="00000000" w:rsidP="00000000" w:rsidRDefault="00000000" w:rsidRPr="00000000" w14:paraId="00000005">
      <w:pPr>
        <w:ind w:firstLine="720"/>
        <w:rPr/>
      </w:pPr>
      <w:r w:rsidDel="00000000" w:rsidR="00000000" w:rsidRPr="00000000">
        <w:rPr>
          <w:rtl w:val="0"/>
        </w:rPr>
        <w:t xml:space="preserve">Каждый эксперимент в этом направлении предполагал сильный генетический и экономический риск, так что исследования тлейлаксу в этой области на некоторое время застопорились.</w:t>
      </w:r>
    </w:p>
    <w:p w:rsidR="00000000" w:rsidDel="00000000" w:rsidP="00000000" w:rsidRDefault="00000000" w:rsidRPr="00000000" w14:paraId="00000006">
      <w:pPr>
        <w:ind w:firstLine="720"/>
        <w:rPr/>
      </w:pPr>
      <w:r w:rsidDel="00000000" w:rsidR="00000000" w:rsidRPr="00000000">
        <w:rPr>
          <w:rtl w:val="0"/>
        </w:rPr>
        <w:t xml:space="preserve">В 10150-х годах на них вышел Фенринг. Дело было ещё при живом Эльруде. Как тлейлаксу поняли, Фенринг искал для императора возможность освободиться от диктата Гильдии и не согласовывать с ней все решения, в том числе по переброске войск. То есть, графу была, в идеале, нужна пряность, которая полностью заместит пряность с Арракиса, а не имитация какого-либо из её свойств.</w:t>
      </w:r>
    </w:p>
    <w:p w:rsidR="00000000" w:rsidDel="00000000" w:rsidP="00000000" w:rsidRDefault="00000000" w:rsidRPr="00000000" w14:paraId="00000007">
      <w:pPr>
        <w:ind w:firstLine="720"/>
        <w:rPr/>
      </w:pPr>
      <w:r w:rsidDel="00000000" w:rsidR="00000000" w:rsidRPr="00000000">
        <w:rPr>
          <w:rtl w:val="0"/>
        </w:rPr>
        <w:t xml:space="preserve">Тлейлаксу не очень охотно шли с ним на контакт. Человек извне, положение при власти высокое, но нечёткое, “Фенринг” не равно “император”, да и риск довольно большой. Надо было загрузить какой-то именной чан экспериментальным производством и смотреть, получится ли, а если да, то сколько из него можно выжать.</w:t>
      </w:r>
    </w:p>
    <w:p w:rsidR="00000000" w:rsidDel="00000000" w:rsidP="00000000" w:rsidRDefault="00000000" w:rsidRPr="00000000" w14:paraId="00000008">
      <w:pPr>
        <w:ind w:firstLine="720"/>
        <w:rPr/>
      </w:pPr>
      <w:r w:rsidDel="00000000" w:rsidR="00000000" w:rsidRPr="00000000">
        <w:rPr>
          <w:rtl w:val="0"/>
        </w:rPr>
        <w:t xml:space="preserve">Фенринг просил много, но и сулил много. Сказал, просите, чего хотите, а там сторгуемся.</w:t>
      </w:r>
    </w:p>
    <w:p w:rsidR="00000000" w:rsidDel="00000000" w:rsidP="00000000" w:rsidRDefault="00000000" w:rsidRPr="00000000" w14:paraId="00000009">
      <w:pPr>
        <w:ind w:firstLine="720"/>
        <w:rPr/>
      </w:pPr>
      <w:r w:rsidDel="00000000" w:rsidR="00000000" w:rsidRPr="00000000">
        <w:rPr>
          <w:rtl w:val="0"/>
        </w:rPr>
        <w:t xml:space="preserve">Тлейлаксу и скажи: “В доказательство серьёзности своих намерений отдай нам Икс”.</w:t>
      </w:r>
    </w:p>
    <w:p w:rsidR="00000000" w:rsidDel="00000000" w:rsidP="00000000" w:rsidRDefault="00000000" w:rsidRPr="00000000" w14:paraId="0000000A">
      <w:pPr>
        <w:ind w:firstLine="720"/>
        <w:rPr/>
      </w:pPr>
      <w:r w:rsidDel="00000000" w:rsidR="00000000" w:rsidRPr="00000000">
        <w:rPr>
          <w:rtl w:val="0"/>
        </w:rPr>
        <w:t xml:space="preserve">Фенринг немного удивился, мягко говоря, но тлейлаксу настаивали. Либо, говорили они, ты можешь сделать так, чтобы мы захватили Икс, и нам ничего за это не было, либо с тобой не о чем разговаривать.</w:t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Фенринг крякнул и ушёл думать. Но каким-то образом он действительно всё организовал. Тлейлаксу слышали, что не в последнюю очередь удалось это потому, что Эльруд в тот момент поссорился с Домиником Верниусом, и ему шум на Иксе пришёлся кстати.</w:t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Здесь отступим. Зачем тлейлаксу был нужен Икс? О, вовсе не ради их техники и лабораторий, как думают многие. Наука тлейлаксу прекрасно технически вооружена, подход Икса им чужд, да и вообще, тем, у кого есть чаны, особо ничего больше не надо. На самом деле, тлейлаксу считали необходимым проаудировать Икс на предмет соблюдения принципов джихада. И небезосновательно считали, что на императора в этом деле, пусть он и поставлен гарантом соблюдения этих принципов, надежды нет. Да и не исключено, что император сознательно игнорирует деятельность Верниусов для получения собственной выгоды. Вся Известная Вселенная погрязла в хараме и нечестивости, и, к сожалению, если не они, этой историей никто не займётся. Коротко говоря, тлейлаксу собирались, как люди учёные, всё же поискать мыслемашину и уничтожить её и всю технику, которая её собирает, а если не удастся найти, то учинить там царский по своим масштабам погром.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Результат: нашли и уничтожили. Цельной мыслемашины они не обнаружили, но увидели довольно недурную попытку её создания. К сожалению, Верниусов всё же кто-то предупредил, или им просто повезло. Так или иначе, удирая с Икса, Доминик Верниус унёс с собой некую ключевую деталь, которую было бы здорово уничтожить – или предъявить в Ландсраад в качестве улики.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 Знаний тлейлаксу о скверне не всегда было достаточно, чтобы понять назначение того, что сделали Верниусы, однако достаточно, чтобы делать следственные выводы, не требующие запретных инженерных знаний. И отдельный интерес у них вызвал следующий факт: Верниусы не просто собирали с нуля некое устройство – они использовали в нём довольно крупные блоки явно ископаемого происхождения. Насколько известно тлейлаксу, сейчас этот уровень технологии милостью Всевышнего недостижим. </w:t>
      </w:r>
    </w:p>
    <w:p w:rsidR="00000000" w:rsidDel="00000000" w:rsidP="00000000" w:rsidRDefault="00000000" w:rsidRPr="00000000" w14:paraId="00000010">
      <w:pPr>
        <w:ind w:firstLine="720"/>
        <w:rPr/>
      </w:pPr>
      <w:r w:rsidDel="00000000" w:rsidR="00000000" w:rsidRPr="00000000">
        <w:rPr>
          <w:rtl w:val="0"/>
        </w:rPr>
        <w:t xml:space="preserve">Получив первые обнадёживающие результаты, тлейлаксу обратились в Ландсраад с просьбой о пресечении нарушений домом Верниус Великой конвенции. Эльруд IX санкционировал расследование, а Фенринг дал им понять, что доказательства, которые они соберут, благосклонно примут. Но после смерти Эльруда всё это оказалось невостребованным. </w:t>
      </w:r>
    </w:p>
    <w:p w:rsidR="00000000" w:rsidDel="00000000" w:rsidP="00000000" w:rsidRDefault="00000000" w:rsidRPr="00000000" w14:paraId="00000011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firstLine="720"/>
        <w:rPr/>
      </w:pPr>
      <w:r w:rsidDel="00000000" w:rsidR="00000000" w:rsidRPr="00000000">
        <w:rPr>
          <w:rtl w:val="0"/>
        </w:rPr>
        <w:t xml:space="preserve">Вторая цель тлейлаксу – замедлить Икс в их разработке навигационного устройства. Эту цель они согласовали с Фенрингом. Они подозревали, что такая работа ведётся, и опасались, что в ней есть прогресс. Партнерам, делающим ставку на синтетическую пряность, это совершенно невыгодно: Гильдия – крупнейший перспективный клиент по линии её закупки. Навигационное устройство в пряности нуждаться не будет, следовательно, его быть не должно.</w:t>
      </w:r>
    </w:p>
    <w:p w:rsidR="00000000" w:rsidDel="00000000" w:rsidP="00000000" w:rsidRDefault="00000000" w:rsidRPr="00000000" w14:paraId="00000013">
      <w:pPr>
        <w:ind w:firstLine="720"/>
        <w:rPr/>
      </w:pPr>
      <w:r w:rsidDel="00000000" w:rsidR="00000000" w:rsidRPr="00000000">
        <w:rPr>
          <w:rtl w:val="0"/>
        </w:rPr>
        <w:t xml:space="preserve">Результат: не нашли. То ли не было, то ли хорошо спрятали, то ли и её Доминик Верниус прихватил.</w:t>
      </w:r>
    </w:p>
    <w:p w:rsidR="00000000" w:rsidDel="00000000" w:rsidP="00000000" w:rsidRDefault="00000000" w:rsidRPr="00000000" w14:paraId="00000014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firstLine="720"/>
        <w:rPr/>
      </w:pPr>
      <w:r w:rsidDel="00000000" w:rsidR="00000000" w:rsidRPr="00000000">
        <w:rPr>
          <w:rtl w:val="0"/>
        </w:rPr>
        <w:t xml:space="preserve">Третья – повязать контрагентов кровью и иметь на всякий случай компромат на императора. Тлейлаксу мыслят трезво и считают, что всякий неверный прежде всего думает о том, как бы их обмануть.</w:t>
      </w:r>
    </w:p>
    <w:p w:rsidR="00000000" w:rsidDel="00000000" w:rsidP="00000000" w:rsidRDefault="00000000" w:rsidRPr="00000000" w14:paraId="00000016">
      <w:pPr>
        <w:ind w:firstLine="720"/>
        <w:rPr/>
      </w:pPr>
      <w:r w:rsidDel="00000000" w:rsidR="00000000" w:rsidRPr="00000000">
        <w:rPr>
          <w:rtl w:val="0"/>
        </w:rPr>
        <w:t xml:space="preserve">Результат: отсутствует. Эльруд потом умер, а Фенринг не дурак и вывел из-под удара Шаддама.</w:t>
      </w:r>
    </w:p>
    <w:p w:rsidR="00000000" w:rsidDel="00000000" w:rsidP="00000000" w:rsidRDefault="00000000" w:rsidRPr="00000000" w14:paraId="00000017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720"/>
        <w:rPr/>
      </w:pPr>
      <w:r w:rsidDel="00000000" w:rsidR="00000000" w:rsidRPr="00000000">
        <w:rPr>
          <w:rtl w:val="0"/>
        </w:rPr>
        <w:t xml:space="preserve">За 20 лет оккупации тлейлаксу успели провести эксперимент с аналогом пряности. Результат любопытный, но спорный. В общих чертах: итоги противоречивы, продукт не то чтобы совсем не работает, но работает непредсказуемо, а главное,  исключительно токсичен.</w:t>
      </w:r>
    </w:p>
    <w:p w:rsidR="00000000" w:rsidDel="00000000" w:rsidP="00000000" w:rsidRDefault="00000000" w:rsidRPr="00000000" w14:paraId="00000019">
      <w:pPr>
        <w:ind w:firstLine="720"/>
        <w:rPr/>
      </w:pPr>
      <w:r w:rsidDel="00000000" w:rsidR="00000000" w:rsidRPr="00000000">
        <w:rPr>
          <w:rtl w:val="0"/>
        </w:rPr>
        <w:t xml:space="preserve">Открытие, значение которого не стоит преуменьшать, – что пряность НЕЛЬЗЯ заместить по всему спектру её свойств. Можно брать какое-то одно и им заниматься. </w:t>
      </w:r>
    </w:p>
    <w:p w:rsidR="00000000" w:rsidDel="00000000" w:rsidP="00000000" w:rsidRDefault="00000000" w:rsidRPr="00000000" w14:paraId="0000001A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firstLine="720"/>
        <w:rPr/>
      </w:pPr>
      <w:r w:rsidDel="00000000" w:rsidR="00000000" w:rsidRPr="00000000">
        <w:rPr>
          <w:rtl w:val="0"/>
        </w:rPr>
        <w:t xml:space="preserve">Завершилась оккупация Икса куда спокойнее, чем принято считать. Атрейдесы и Верниусы, конечно, произвели десант и “выбили” оккупантов с планеты, но, на самом деле, тлейлаксу были предупреждены и организованно отступили, разменяв ответственного за проект Аджидику и его коллектив на возможность увезти результаты исследования и действительно важные вещи. Ну, и напоследок мстительно перебили кучу оборудования Верниусам, чтоб неповадно было машины собирать. Все приборы, конечно, не нашли, но всерьёз попортили им производственную базу.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